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ED" w:rsidRDefault="00E27CED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Best Practise Shared at Adviser Meeting 10/09/12</w:t>
      </w:r>
    </w:p>
    <w:p w:rsidR="00E27CED" w:rsidRDefault="00E27CED">
      <w:pPr>
        <w:rPr>
          <w:rFonts w:ascii="Trebuchet MS" w:hAnsi="Trebuchet MS"/>
          <w:b/>
          <w:sz w:val="28"/>
          <w:szCs w:val="28"/>
          <w:u w:val="single"/>
        </w:rPr>
      </w:pPr>
    </w:p>
    <w:p w:rsidR="00E27CED" w:rsidRDefault="00E27CED">
      <w:pPr>
        <w:rPr>
          <w:rFonts w:ascii="Trebuchet MS" w:hAnsi="Trebuchet MS"/>
          <w:b/>
          <w:sz w:val="28"/>
          <w:szCs w:val="28"/>
          <w:u w:val="single"/>
        </w:rPr>
      </w:pPr>
      <w:r w:rsidRPr="00371763">
        <w:rPr>
          <w:rFonts w:ascii="Trebuchet MS" w:hAnsi="Trebuchet MS"/>
          <w:b/>
          <w:sz w:val="28"/>
          <w:szCs w:val="28"/>
          <w:u w:val="single"/>
        </w:rPr>
        <w:t>Young Peoples Participation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1763">
        <w:rPr>
          <w:rFonts w:ascii="Trebuchet MS" w:hAnsi="Trebuchet MS"/>
          <w:sz w:val="28"/>
          <w:szCs w:val="28"/>
        </w:rPr>
        <w:t>YP locality champion for areas in LEP</w:t>
      </w:r>
      <w:r>
        <w:rPr>
          <w:rFonts w:ascii="Trebuchet MS" w:hAnsi="Trebuchet MS"/>
          <w:sz w:val="28"/>
          <w:szCs w:val="28"/>
        </w:rPr>
        <w:t>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Link with relevant groups eg: YMCA etc.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Involved at each stage – social media.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Tap into other networks, Myplace, Regional Youth Work Units.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right YP? Representative of beneficiary group.</w:t>
      </w:r>
    </w:p>
    <w:p w:rsidR="00E27CED" w:rsidRDefault="00E27CED" w:rsidP="00F369E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Ok to use YP who are in EET now if they have experience of NEET.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Share ‘hooks’ used by other organisations eg: Colleges.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Avoid token gestures for YP participation.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Youth inspectors (NE)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Shadow beneficiary steering group (Tees Valley)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Key to success is suitability and genuinely empowered.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 to the YP (avoid the boardroom) linc’s.</w:t>
      </w:r>
    </w:p>
    <w:p w:rsidR="00E27CED" w:rsidRDefault="00E27CED" w:rsidP="00371763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Residential weekend – quite a traditional youth work model</w:t>
      </w:r>
    </w:p>
    <w:p w:rsidR="00E27CED" w:rsidRDefault="00E27CED" w:rsidP="00371763">
      <w:pPr>
        <w:rPr>
          <w:rFonts w:ascii="Trebuchet MS" w:hAnsi="Trebuchet MS"/>
          <w:sz w:val="28"/>
          <w:szCs w:val="28"/>
        </w:rPr>
      </w:pPr>
    </w:p>
    <w:p w:rsidR="00E27CED" w:rsidRDefault="00E27CED" w:rsidP="00371763">
      <w:pPr>
        <w:rPr>
          <w:rFonts w:ascii="Trebuchet MS" w:hAnsi="Trebuchet MS"/>
          <w:b/>
          <w:sz w:val="28"/>
          <w:szCs w:val="28"/>
          <w:u w:val="single"/>
        </w:rPr>
      </w:pPr>
      <w:r w:rsidRPr="00371763">
        <w:rPr>
          <w:rFonts w:ascii="Trebuchet MS" w:hAnsi="Trebuchet MS"/>
          <w:b/>
          <w:sz w:val="28"/>
          <w:szCs w:val="28"/>
          <w:u w:val="single"/>
        </w:rPr>
        <w:t>Selecting Lead Partner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</w:t>
      </w:r>
      <w:r w:rsidRPr="00371763">
        <w:rPr>
          <w:rFonts w:ascii="Trebuchet MS" w:hAnsi="Trebuchet MS"/>
          <w:sz w:val="28"/>
          <w:szCs w:val="28"/>
        </w:rPr>
        <w:t xml:space="preserve">rocess </w:t>
      </w:r>
      <w:r>
        <w:rPr>
          <w:rFonts w:ascii="Trebuchet MS" w:hAnsi="Trebuchet MS"/>
          <w:sz w:val="28"/>
          <w:szCs w:val="28"/>
        </w:rPr>
        <w:t xml:space="preserve">used in Liverpool will be circulated - In </w:t>
      </w:r>
      <w:r w:rsidRPr="00371763">
        <w:rPr>
          <w:rFonts w:ascii="Trebuchet MS" w:hAnsi="Trebuchet MS"/>
          <w:sz w:val="28"/>
          <w:szCs w:val="28"/>
        </w:rPr>
        <w:t>Tessa</w:t>
      </w:r>
      <w:r>
        <w:rPr>
          <w:rFonts w:ascii="Trebuchet MS" w:hAnsi="Trebuchet MS"/>
          <w:sz w:val="28"/>
          <w:szCs w:val="28"/>
        </w:rPr>
        <w:t>’s</w:t>
      </w:r>
      <w:r w:rsidRPr="00371763">
        <w:rPr>
          <w:rFonts w:ascii="Trebuchet MS" w:hAnsi="Trebuchet MS"/>
          <w:sz w:val="28"/>
          <w:szCs w:val="28"/>
        </w:rPr>
        <w:t xml:space="preserve"> E</w:t>
      </w:r>
      <w:r>
        <w:rPr>
          <w:rFonts w:ascii="Trebuchet MS" w:hAnsi="Trebuchet MS"/>
          <w:sz w:val="28"/>
          <w:szCs w:val="28"/>
        </w:rPr>
        <w:t xml:space="preserve">xpert </w:t>
      </w:r>
      <w:r w:rsidRPr="00371763">
        <w:rPr>
          <w:rFonts w:ascii="Trebuchet MS" w:hAnsi="Trebuchet MS"/>
          <w:sz w:val="28"/>
          <w:szCs w:val="28"/>
        </w:rPr>
        <w:t>R</w:t>
      </w:r>
      <w:r>
        <w:rPr>
          <w:rFonts w:ascii="Trebuchet MS" w:hAnsi="Trebuchet MS"/>
          <w:sz w:val="28"/>
          <w:szCs w:val="28"/>
        </w:rPr>
        <w:t xml:space="preserve">eview </w:t>
      </w:r>
      <w:r w:rsidRPr="00371763">
        <w:rPr>
          <w:rFonts w:ascii="Trebuchet MS" w:hAnsi="Trebuchet MS"/>
          <w:sz w:val="28"/>
          <w:szCs w:val="28"/>
        </w:rPr>
        <w:t>J</w:t>
      </w:r>
      <w:r>
        <w:rPr>
          <w:rFonts w:ascii="Trebuchet MS" w:hAnsi="Trebuchet MS"/>
          <w:sz w:val="28"/>
          <w:szCs w:val="28"/>
        </w:rPr>
        <w:t>ournal (ERJ)</w:t>
      </w:r>
      <w:r w:rsidRPr="00371763">
        <w:rPr>
          <w:rFonts w:ascii="Trebuchet MS" w:hAnsi="Trebuchet MS"/>
          <w:sz w:val="28"/>
          <w:szCs w:val="28"/>
        </w:rPr>
        <w:t>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Know your area – especially potential conflicts, use best practice from other LEP’s.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Capture emerging issues in ERJ.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One page prospectus on what potential leads bring to partnership (SE).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EOI process (NE).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Cross sector and YP involvement.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Steering group/core group.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87.25pt;margin-top:3.35pt;width:34.5pt;height:11.25pt;z-index:251658240" fillcolor="red" stroked="f" strokecolor="#f2f2f2" strokeweight="3pt">
            <v:shadow on="t" type="perspective" color="#622423" opacity=".5" offset="1pt" offset2="-1pt"/>
          </v:shape>
        </w:pict>
      </w:r>
      <w:r>
        <w:rPr>
          <w:noProof/>
          <w:lang w:val="en-US"/>
        </w:rPr>
        <w:pict>
          <v:shape id="_x0000_s1027" type="#_x0000_t13" style="position:absolute;left:0;text-align:left;margin-left:124.5pt;margin-top:2.6pt;width:34.5pt;height:11.25pt;z-index:251657216" fillcolor="red" stroked="f" strokecolor="#f2f2f2" strokeweight="3pt">
            <v:shadow on="t" type="perspective" color="#622423" opacity=".5" offset="1pt" offset2="-1pt"/>
          </v:shape>
        </w:pict>
      </w:r>
      <w:r>
        <w:rPr>
          <w:rFonts w:ascii="Trebuchet MS" w:hAnsi="Trebuchet MS"/>
          <w:sz w:val="28"/>
          <w:szCs w:val="28"/>
        </w:rPr>
        <w:t>Fund needed           Multi-stage process          Shortlist.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Consider capacity and experience vs indicative allocation  - are they capable? Advisers can get early checks on Organisations Financial Health from funding team (London)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Reach and support for potential lead in LEP.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Strategic fit with longer term plans for area.</w:t>
      </w:r>
    </w:p>
    <w:p w:rsidR="00E27CED" w:rsidRDefault="00E27CED" w:rsidP="00371763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Milestone for a decision on the lead? When this should be flagged as Red in ERJ: October 5</w:t>
      </w:r>
      <w:r w:rsidRPr="006A0450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?</w:t>
      </w:r>
    </w:p>
    <w:p w:rsidR="00E27CED" w:rsidRDefault="00E27CED" w:rsidP="006A0450">
      <w:pPr>
        <w:rPr>
          <w:rFonts w:ascii="Trebuchet MS" w:hAnsi="Trebuchet MS"/>
          <w:b/>
          <w:sz w:val="28"/>
          <w:szCs w:val="28"/>
          <w:u w:val="single"/>
        </w:rPr>
      </w:pPr>
      <w:r w:rsidRPr="006A0450">
        <w:rPr>
          <w:rFonts w:ascii="Trebuchet MS" w:hAnsi="Trebuchet MS"/>
          <w:b/>
          <w:sz w:val="28"/>
          <w:szCs w:val="28"/>
          <w:u w:val="single"/>
        </w:rPr>
        <w:t>Targeting Need and Hotspots</w:t>
      </w:r>
    </w:p>
    <w:p w:rsidR="00E27CED" w:rsidRPr="006A0450" w:rsidRDefault="00E27CED" w:rsidP="006A0450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Online consultation - based</w:t>
      </w:r>
      <w:r w:rsidRPr="006A0450">
        <w:rPr>
          <w:rFonts w:ascii="Trebuchet MS" w:hAnsi="Trebuchet MS"/>
          <w:sz w:val="28"/>
          <w:szCs w:val="28"/>
        </w:rPr>
        <w:t xml:space="preserve"> on service gaps.</w:t>
      </w:r>
    </w:p>
    <w:p w:rsidR="00E27CED" w:rsidRPr="006A0450" w:rsidRDefault="00E27CED" w:rsidP="00F5784C">
      <w:pPr>
        <w:pStyle w:val="ListParagraph"/>
        <w:numPr>
          <w:ilvl w:val="1"/>
          <w:numId w:val="3"/>
        </w:numPr>
        <w:rPr>
          <w:rFonts w:ascii="Trebuchet MS" w:hAnsi="Trebuchet MS"/>
          <w:sz w:val="28"/>
          <w:szCs w:val="28"/>
        </w:rPr>
      </w:pPr>
      <w:r w:rsidRPr="006A0450">
        <w:rPr>
          <w:rFonts w:ascii="Trebuchet MS" w:hAnsi="Trebuchet MS"/>
          <w:sz w:val="28"/>
          <w:szCs w:val="28"/>
        </w:rPr>
        <w:t>What’s already going on.</w:t>
      </w:r>
    </w:p>
    <w:p w:rsidR="00E27CED" w:rsidRPr="006A0450" w:rsidRDefault="00E27CED" w:rsidP="00F5784C">
      <w:pPr>
        <w:pStyle w:val="ListParagraph"/>
        <w:numPr>
          <w:ilvl w:val="1"/>
          <w:numId w:val="3"/>
        </w:numPr>
        <w:rPr>
          <w:rFonts w:ascii="Trebuchet MS" w:hAnsi="Trebuchet MS"/>
          <w:sz w:val="28"/>
          <w:szCs w:val="28"/>
        </w:rPr>
      </w:pPr>
      <w:r w:rsidRPr="006A0450">
        <w:rPr>
          <w:rFonts w:ascii="Trebuchet MS" w:hAnsi="Trebuchet MS"/>
          <w:sz w:val="28"/>
          <w:szCs w:val="28"/>
        </w:rPr>
        <w:t>Types of YP not engaging.</w:t>
      </w:r>
    </w:p>
    <w:p w:rsidR="00E27CED" w:rsidRDefault="00E27CED" w:rsidP="00F5784C">
      <w:pPr>
        <w:pStyle w:val="ListParagraph"/>
        <w:numPr>
          <w:ilvl w:val="1"/>
          <w:numId w:val="3"/>
        </w:numPr>
        <w:rPr>
          <w:rFonts w:ascii="Trebuchet MS" w:hAnsi="Trebuchet MS"/>
          <w:sz w:val="28"/>
          <w:szCs w:val="28"/>
        </w:rPr>
      </w:pPr>
      <w:r w:rsidRPr="006A0450">
        <w:rPr>
          <w:rFonts w:ascii="Trebuchet MS" w:hAnsi="Trebuchet MS"/>
          <w:sz w:val="28"/>
          <w:szCs w:val="28"/>
        </w:rPr>
        <w:t>Areas for growth/employment.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6A0450">
        <w:rPr>
          <w:rFonts w:ascii="Trebuchet MS" w:hAnsi="Trebuchet MS"/>
          <w:sz w:val="28"/>
          <w:szCs w:val="28"/>
        </w:rPr>
        <w:t>Link up w</w:t>
      </w:r>
      <w:r>
        <w:rPr>
          <w:rFonts w:ascii="Trebuchet MS" w:hAnsi="Trebuchet MS"/>
          <w:sz w:val="28"/>
          <w:szCs w:val="28"/>
        </w:rPr>
        <w:t>ith Job Centre Plus.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Ensure meetings happen to bring it all together, make the decisions and gain buy-in.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Beneficiary groups – some LEPs are considering outcomes based on different</w:t>
      </w:r>
      <w:r w:rsidRPr="00F5784C">
        <w:rPr>
          <w:rFonts w:cs="+mn-cs"/>
          <w:color w:val="000000"/>
          <w:kern w:val="24"/>
        </w:rPr>
        <w:t xml:space="preserve"> </w:t>
      </w:r>
      <w:r>
        <w:rPr>
          <w:rFonts w:ascii="Trebuchet MS" w:hAnsi="Trebuchet MS"/>
          <w:sz w:val="28"/>
          <w:szCs w:val="28"/>
        </w:rPr>
        <w:t>demographics, communities, beneficiary types.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 confined by existing boundaries – hotspots are more natural and concentrating on wards/even streets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Working groups to lead area(s) of research. Champions for localities (inc YP)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Link up to other provision – especially troubled families (NB – consider appropriateness of LA’s influence)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Promote evidence based approach!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Ensure needs identified before delivery identified.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LEP wide plan for prospectus– not individual LA hotspots.</w:t>
      </w:r>
    </w:p>
    <w:p w:rsidR="00E27CED" w:rsidRDefault="00E27CED" w:rsidP="006A0450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Looking at stats for 6-9 months as will be 12 when funding comes through.</w:t>
      </w:r>
    </w:p>
    <w:p w:rsidR="00E27CED" w:rsidRPr="00F5784C" w:rsidRDefault="00E27CED" w:rsidP="00F5784C">
      <w:pPr>
        <w:rPr>
          <w:rFonts w:ascii="Trebuchet MS" w:hAnsi="Trebuchet MS"/>
          <w:sz w:val="28"/>
          <w:szCs w:val="28"/>
        </w:rPr>
      </w:pPr>
    </w:p>
    <w:sectPr w:rsidR="00E27CED" w:rsidRPr="00F5784C" w:rsidSect="00A06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C06"/>
    <w:multiLevelType w:val="hybridMultilevel"/>
    <w:tmpl w:val="6854E0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4C01"/>
    <w:multiLevelType w:val="hybridMultilevel"/>
    <w:tmpl w:val="022CCC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8E0"/>
    <w:multiLevelType w:val="hybridMultilevel"/>
    <w:tmpl w:val="949EDB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90D72"/>
    <w:multiLevelType w:val="hybridMultilevel"/>
    <w:tmpl w:val="115A17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7C42"/>
    <w:multiLevelType w:val="hybridMultilevel"/>
    <w:tmpl w:val="803AB3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763"/>
    <w:rsid w:val="00371763"/>
    <w:rsid w:val="004A7386"/>
    <w:rsid w:val="006A0450"/>
    <w:rsid w:val="006F7E33"/>
    <w:rsid w:val="00706795"/>
    <w:rsid w:val="00850800"/>
    <w:rsid w:val="00A06933"/>
    <w:rsid w:val="00A2047E"/>
    <w:rsid w:val="00B16A4B"/>
    <w:rsid w:val="00B96582"/>
    <w:rsid w:val="00C10134"/>
    <w:rsid w:val="00C2664C"/>
    <w:rsid w:val="00E27CED"/>
    <w:rsid w:val="00F369E6"/>
    <w:rsid w:val="00F5784C"/>
    <w:rsid w:val="00F8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3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8E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357</Words>
  <Characters>2036</Characters>
  <Application>Microsoft Office Outlook</Application>
  <DocSecurity>0</DocSecurity>
  <Lines>0</Lines>
  <Paragraphs>0</Paragraphs>
  <ScaleCrop>false</ScaleCrop>
  <Company>Big Lottery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Practise Shared at Adviser Meeting 10/09/12</dc:title>
  <dc:subject/>
  <dc:creator>AHamilto</dc:creator>
  <cp:keywords/>
  <dc:description/>
  <cp:lastModifiedBy>rquinn</cp:lastModifiedBy>
  <cp:revision>2</cp:revision>
  <cp:lastPrinted>2012-09-19T11:51:00Z</cp:lastPrinted>
  <dcterms:created xsi:type="dcterms:W3CDTF">2012-09-19T11:52:00Z</dcterms:created>
  <dcterms:modified xsi:type="dcterms:W3CDTF">2012-09-19T11:52:00Z</dcterms:modified>
</cp:coreProperties>
</file>